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C6B" w:rsidRPr="004A7C6B" w:rsidRDefault="004A7C6B" w:rsidP="004A7C6B">
      <w:pPr>
        <w:spacing w:after="360" w:line="360" w:lineRule="atLeast"/>
        <w:rPr>
          <w:rFonts w:ascii="Times New Roman" w:eastAsia="Times New Roman" w:hAnsi="Times New Roman" w:cs="Times New Roman"/>
        </w:rPr>
      </w:pPr>
      <w:r w:rsidRPr="004A7C6B">
        <w:rPr>
          <w:rFonts w:ascii="Times New Roman" w:eastAsia="Times New Roman" w:hAnsi="Times New Roman" w:cs="Times New Roman"/>
        </w:rPr>
        <w:br/>
        <w:t xml:space="preserve">Your health and safety </w:t>
      </w:r>
      <w:proofErr w:type="gramStart"/>
      <w:r w:rsidRPr="004A7C6B">
        <w:rPr>
          <w:rFonts w:ascii="Times New Roman" w:eastAsia="Times New Roman" w:hAnsi="Times New Roman" w:cs="Times New Roman"/>
        </w:rPr>
        <w:t>are</w:t>
      </w:r>
      <w:proofErr w:type="gramEnd"/>
      <w:r w:rsidRPr="004A7C6B">
        <w:rPr>
          <w:rFonts w:ascii="Times New Roman" w:eastAsia="Times New Roman" w:hAnsi="Times New Roman" w:cs="Times New Roman"/>
        </w:rPr>
        <w:t xml:space="preserve"> our top priorities. We know the coronavirus has created new and unexpected challenges. Here’s how the AP Program is supporting you and your school:</w:t>
      </w:r>
    </w:p>
    <w:p w:rsidR="004A7C6B" w:rsidRPr="004A7C6B" w:rsidRDefault="004A7C6B" w:rsidP="004A7C6B">
      <w:pPr>
        <w:numPr>
          <w:ilvl w:val="0"/>
          <w:numId w:val="1"/>
        </w:numPr>
        <w:spacing w:before="100" w:beforeAutospacing="1" w:after="100" w:afterAutospacing="1"/>
        <w:rPr>
          <w:rFonts w:ascii="Times New Roman" w:eastAsia="Times New Roman" w:hAnsi="Times New Roman" w:cs="Times New Roman"/>
        </w:rPr>
      </w:pPr>
      <w:r w:rsidRPr="004A7C6B">
        <w:rPr>
          <w:rFonts w:ascii="Times New Roman" w:eastAsia="Times New Roman" w:hAnsi="Times New Roman" w:cs="Times New Roman"/>
        </w:rPr>
        <w:t>We’re providing live and on-demand AP courses for free. </w:t>
      </w:r>
    </w:p>
    <w:p w:rsidR="004A7C6B" w:rsidRPr="004A7C6B" w:rsidRDefault="004A7C6B" w:rsidP="004A7C6B">
      <w:pPr>
        <w:numPr>
          <w:ilvl w:val="0"/>
          <w:numId w:val="1"/>
        </w:numPr>
        <w:spacing w:before="100" w:beforeAutospacing="1" w:after="100" w:afterAutospacing="1"/>
        <w:rPr>
          <w:rFonts w:ascii="Times New Roman" w:eastAsia="Times New Roman" w:hAnsi="Times New Roman" w:cs="Times New Roman"/>
        </w:rPr>
      </w:pPr>
      <w:r w:rsidRPr="004A7C6B">
        <w:rPr>
          <w:rFonts w:ascii="Times New Roman" w:eastAsia="Times New Roman" w:hAnsi="Times New Roman" w:cs="Times New Roman"/>
        </w:rPr>
        <w:t>We’re developing a new at-home testing option. </w:t>
      </w:r>
    </w:p>
    <w:p w:rsidR="004A7C6B" w:rsidRPr="004A7C6B" w:rsidRDefault="004A7C6B" w:rsidP="004A7C6B">
      <w:pPr>
        <w:spacing w:after="360" w:line="360" w:lineRule="atLeast"/>
        <w:rPr>
          <w:rFonts w:ascii="Times New Roman" w:eastAsia="Times New Roman" w:hAnsi="Times New Roman" w:cs="Times New Roman"/>
        </w:rPr>
      </w:pPr>
      <w:r w:rsidRPr="004A7C6B">
        <w:rPr>
          <w:rFonts w:ascii="Times New Roman" w:eastAsia="Times New Roman" w:hAnsi="Times New Roman" w:cs="Times New Roman"/>
        </w:rPr>
        <w:t>Based on the number and length of school closures, it's clear that the usual way AP Exams are given at schools won’t be possible. </w:t>
      </w:r>
    </w:p>
    <w:p w:rsidR="004A7C6B" w:rsidRPr="004A7C6B" w:rsidRDefault="004A7C6B" w:rsidP="004A7C6B">
      <w:pPr>
        <w:spacing w:after="360" w:line="360" w:lineRule="atLeast"/>
        <w:rPr>
          <w:rFonts w:ascii="Times New Roman" w:eastAsia="Times New Roman" w:hAnsi="Times New Roman" w:cs="Times New Roman"/>
        </w:rPr>
      </w:pPr>
      <w:r w:rsidRPr="004A7C6B">
        <w:rPr>
          <w:rFonts w:ascii="Times New Roman" w:eastAsia="Times New Roman" w:hAnsi="Times New Roman" w:cs="Times New Roman"/>
        </w:rPr>
        <w:t>Some students may want to take the exam sooner rather than later, while the content is still fresh. Other students may want more time to practice. For each AP subject, there will be two different testing dates. The full exam schedule, specific free-response question types that will be on each AP Exam, and additional testing information will be available by April 3.</w:t>
      </w:r>
    </w:p>
    <w:p w:rsidR="004A7C6B" w:rsidRPr="004A7C6B" w:rsidRDefault="004A7C6B" w:rsidP="004A7C6B">
      <w:pPr>
        <w:spacing w:after="360" w:line="250" w:lineRule="atLeast"/>
        <w:outlineLvl w:val="1"/>
        <w:rPr>
          <w:rFonts w:ascii="Arial" w:eastAsia="Times New Roman" w:hAnsi="Arial" w:cs="Arial"/>
          <w:sz w:val="36"/>
          <w:szCs w:val="36"/>
        </w:rPr>
      </w:pPr>
      <w:r w:rsidRPr="004A7C6B">
        <w:rPr>
          <w:rFonts w:ascii="Arial" w:eastAsia="Times New Roman" w:hAnsi="Arial" w:cs="Arial"/>
          <w:sz w:val="36"/>
          <w:szCs w:val="36"/>
        </w:rPr>
        <w:t>Taking the Exam</w:t>
      </w:r>
    </w:p>
    <w:p w:rsidR="004A7C6B" w:rsidRPr="004A7C6B" w:rsidRDefault="004A7C6B" w:rsidP="004A7C6B">
      <w:pPr>
        <w:spacing w:after="360" w:line="360" w:lineRule="atLeast"/>
        <w:rPr>
          <w:rFonts w:ascii="Times New Roman" w:eastAsia="Times New Roman" w:hAnsi="Times New Roman" w:cs="Times New Roman"/>
        </w:rPr>
      </w:pPr>
      <w:r w:rsidRPr="004A7C6B">
        <w:rPr>
          <w:rFonts w:ascii="Times New Roman" w:eastAsia="Times New Roman" w:hAnsi="Times New Roman" w:cs="Times New Roman"/>
        </w:rPr>
        <w:t>We surveyed 18,000 AP students to see if they still wanted the opportunity to test this year. Their answer: a resounding yes. </w:t>
      </w:r>
    </w:p>
    <w:p w:rsidR="004A7C6B" w:rsidRPr="004A7C6B" w:rsidRDefault="004A7C6B" w:rsidP="004A7C6B">
      <w:pPr>
        <w:spacing w:after="360" w:line="360" w:lineRule="atLeast"/>
        <w:rPr>
          <w:rFonts w:ascii="Times New Roman" w:eastAsia="Times New Roman" w:hAnsi="Times New Roman" w:cs="Times New Roman"/>
        </w:rPr>
      </w:pPr>
      <w:r w:rsidRPr="004A7C6B">
        <w:rPr>
          <w:rFonts w:ascii="Times New Roman" w:eastAsia="Times New Roman" w:hAnsi="Times New Roman" w:cs="Times New Roman"/>
        </w:rPr>
        <w:t>Free resources will be available through exam day to help you get ready. While we encourage you to wait until closer to the test to decide, any student registered for an exam can cancel at no charge.</w:t>
      </w:r>
    </w:p>
    <w:p w:rsidR="004A7C6B" w:rsidRPr="004A7C6B" w:rsidRDefault="004A7C6B" w:rsidP="004A7C6B">
      <w:pPr>
        <w:spacing w:after="360" w:line="360" w:lineRule="atLeast"/>
        <w:rPr>
          <w:rFonts w:ascii="Times New Roman" w:eastAsia="Times New Roman" w:hAnsi="Times New Roman" w:cs="Times New Roman"/>
        </w:rPr>
      </w:pPr>
      <w:r w:rsidRPr="004A7C6B">
        <w:rPr>
          <w:rFonts w:ascii="Times New Roman" w:eastAsia="Times New Roman" w:hAnsi="Times New Roman" w:cs="Times New Roman"/>
        </w:rPr>
        <w:t>For the 2019-20 exam administration only: </w:t>
      </w:r>
    </w:p>
    <w:p w:rsidR="004A7C6B" w:rsidRPr="004A7C6B" w:rsidRDefault="004A7C6B" w:rsidP="004A7C6B">
      <w:pPr>
        <w:numPr>
          <w:ilvl w:val="0"/>
          <w:numId w:val="2"/>
        </w:numPr>
        <w:spacing w:before="100" w:beforeAutospacing="1" w:after="100" w:afterAutospacing="1"/>
        <w:rPr>
          <w:rFonts w:ascii="Times New Roman" w:eastAsia="Times New Roman" w:hAnsi="Times New Roman" w:cs="Times New Roman"/>
        </w:rPr>
      </w:pPr>
      <w:r w:rsidRPr="004A7C6B">
        <w:rPr>
          <w:rFonts w:ascii="Times New Roman" w:eastAsia="Times New Roman" w:hAnsi="Times New Roman" w:cs="Times New Roman"/>
        </w:rPr>
        <w:t>We’re developing secure 45-minute online free-response exams for each course. </w:t>
      </w:r>
    </w:p>
    <w:p w:rsidR="004A7C6B" w:rsidRPr="004A7C6B" w:rsidRDefault="004A7C6B" w:rsidP="004A7C6B">
      <w:pPr>
        <w:numPr>
          <w:ilvl w:val="0"/>
          <w:numId w:val="2"/>
        </w:numPr>
        <w:spacing w:before="100" w:beforeAutospacing="1" w:after="100" w:afterAutospacing="1"/>
        <w:rPr>
          <w:rFonts w:ascii="Times New Roman" w:eastAsia="Times New Roman" w:hAnsi="Times New Roman" w:cs="Times New Roman"/>
        </w:rPr>
      </w:pPr>
      <w:r w:rsidRPr="004A7C6B">
        <w:rPr>
          <w:rFonts w:ascii="Times New Roman" w:eastAsia="Times New Roman" w:hAnsi="Times New Roman" w:cs="Times New Roman"/>
        </w:rPr>
        <w:t>The exam content will focus on what most schools were able to complete by early March. </w:t>
      </w:r>
    </w:p>
    <w:p w:rsidR="004A7C6B" w:rsidRPr="004A7C6B" w:rsidRDefault="004A7C6B" w:rsidP="004A7C6B">
      <w:pPr>
        <w:numPr>
          <w:ilvl w:val="0"/>
          <w:numId w:val="2"/>
        </w:numPr>
        <w:spacing w:before="100" w:beforeAutospacing="1" w:after="100" w:afterAutospacing="1"/>
        <w:rPr>
          <w:rFonts w:ascii="Times New Roman" w:eastAsia="Times New Roman" w:hAnsi="Times New Roman" w:cs="Times New Roman"/>
        </w:rPr>
      </w:pPr>
      <w:r w:rsidRPr="004A7C6B">
        <w:rPr>
          <w:rFonts w:ascii="Times New Roman" w:eastAsia="Times New Roman" w:hAnsi="Times New Roman" w:cs="Times New Roman"/>
        </w:rPr>
        <w:t>You’ll be able to take your exams on any device you have access to—computer, tablet, or smartphone. You’ll also have the option to write your responses by hand and submit a photo.</w:t>
      </w:r>
    </w:p>
    <w:p w:rsidR="004A7C6B" w:rsidRPr="004A7C6B" w:rsidRDefault="004A7C6B" w:rsidP="004A7C6B">
      <w:pPr>
        <w:numPr>
          <w:ilvl w:val="0"/>
          <w:numId w:val="2"/>
        </w:numPr>
        <w:spacing w:before="100" w:beforeAutospacing="1" w:after="100" w:afterAutospacing="1"/>
        <w:rPr>
          <w:rFonts w:ascii="Times New Roman" w:eastAsia="Times New Roman" w:hAnsi="Times New Roman" w:cs="Times New Roman"/>
        </w:rPr>
      </w:pPr>
      <w:r w:rsidRPr="004A7C6B">
        <w:rPr>
          <w:rFonts w:ascii="Times New Roman" w:eastAsia="Times New Roman" w:hAnsi="Times New Roman" w:cs="Times New Roman"/>
        </w:rPr>
        <w:t>Colleges support this solution and are committed to ensuring that AP students receive the credit they have worked to earn. For decades, colleges have accepted a shortened AP Exam for college credit when groups of students have experienced emergencies. </w:t>
      </w:r>
    </w:p>
    <w:p w:rsidR="004A7C6B" w:rsidRPr="004A7C6B" w:rsidRDefault="004A7C6B" w:rsidP="004A7C6B">
      <w:pPr>
        <w:numPr>
          <w:ilvl w:val="0"/>
          <w:numId w:val="2"/>
        </w:numPr>
        <w:spacing w:before="100" w:beforeAutospacing="1" w:after="100" w:afterAutospacing="1"/>
        <w:rPr>
          <w:rFonts w:ascii="Times New Roman" w:eastAsia="Times New Roman" w:hAnsi="Times New Roman" w:cs="Times New Roman"/>
        </w:rPr>
      </w:pPr>
      <w:r w:rsidRPr="004A7C6B">
        <w:rPr>
          <w:rFonts w:ascii="Times New Roman" w:eastAsia="Times New Roman" w:hAnsi="Times New Roman" w:cs="Times New Roman"/>
        </w:rPr>
        <w:t>We know that not all students have access to the internet or a device. We’re working on solutions to help students get what they need to show their best work. If you need mobile tools or connectivity or know someone who does, you can </w:t>
      </w:r>
      <w:hyperlink r:id="rId5" w:tgtFrame="_blank" w:history="1">
        <w:r w:rsidRPr="004A7C6B">
          <w:rPr>
            <w:rFonts w:ascii="Times New Roman" w:eastAsia="Times New Roman" w:hAnsi="Times New Roman" w:cs="Times New Roman"/>
            <w:color w:val="0077C8"/>
            <w:u w:val="single"/>
          </w:rPr>
          <w:t>reach us directly</w:t>
        </w:r>
      </w:hyperlink>
      <w:r w:rsidRPr="004A7C6B">
        <w:rPr>
          <w:rFonts w:ascii="Times New Roman" w:eastAsia="Times New Roman" w:hAnsi="Times New Roman" w:cs="Times New Roman"/>
        </w:rPr>
        <w:t> to let us know. </w:t>
      </w:r>
    </w:p>
    <w:p w:rsidR="004A7C6B" w:rsidRPr="004A7C6B" w:rsidRDefault="004A7C6B" w:rsidP="004A7C6B">
      <w:pPr>
        <w:spacing w:after="360" w:line="360" w:lineRule="atLeast"/>
        <w:rPr>
          <w:rFonts w:eastAsia="Times New Roman" w:cstheme="minorHAnsi"/>
          <w:b/>
          <w:sz w:val="32"/>
          <w:szCs w:val="32"/>
          <w:u w:val="single"/>
        </w:rPr>
      </w:pPr>
      <w:r w:rsidRPr="004A7C6B">
        <w:rPr>
          <w:rFonts w:eastAsia="Times New Roman" w:cstheme="minorHAnsi"/>
          <w:b/>
          <w:sz w:val="32"/>
          <w:szCs w:val="32"/>
          <w:u w:val="single"/>
        </w:rPr>
        <w:lastRenderedPageBreak/>
        <w:t>The exa</w:t>
      </w:r>
      <w:bookmarkStart w:id="0" w:name="_GoBack"/>
      <w:bookmarkEnd w:id="0"/>
      <w:r w:rsidRPr="004A7C6B">
        <w:rPr>
          <w:rFonts w:eastAsia="Times New Roman" w:cstheme="minorHAnsi"/>
          <w:b/>
          <w:sz w:val="32"/>
          <w:szCs w:val="32"/>
          <w:u w:val="single"/>
        </w:rPr>
        <w:t>ms will be secure. We’re using a variety of digital security tools, including plagiarism detection software.</w:t>
      </w:r>
    </w:p>
    <w:p w:rsidR="004A7C6B" w:rsidRPr="004A7C6B" w:rsidRDefault="004A7C6B" w:rsidP="004A7C6B">
      <w:pPr>
        <w:spacing w:after="360" w:line="250" w:lineRule="atLeast"/>
        <w:outlineLvl w:val="1"/>
        <w:rPr>
          <w:rFonts w:eastAsia="Times New Roman" w:cstheme="minorHAnsi"/>
          <w:b/>
          <w:sz w:val="36"/>
          <w:szCs w:val="36"/>
        </w:rPr>
      </w:pPr>
      <w:r w:rsidRPr="004A7C6B">
        <w:rPr>
          <w:rFonts w:eastAsia="Times New Roman" w:cstheme="minorHAnsi"/>
          <w:b/>
          <w:sz w:val="36"/>
          <w:szCs w:val="36"/>
        </w:rPr>
        <w:t>Free AP Review Classes</w:t>
      </w:r>
    </w:p>
    <w:p w:rsidR="004A7C6B" w:rsidRPr="004A7C6B" w:rsidRDefault="004A7C6B" w:rsidP="004A7C6B">
      <w:pPr>
        <w:spacing w:after="360" w:line="360" w:lineRule="atLeast"/>
        <w:rPr>
          <w:rFonts w:eastAsia="Times New Roman" w:cstheme="minorHAnsi"/>
        </w:rPr>
      </w:pPr>
      <w:r w:rsidRPr="004A7C6B">
        <w:rPr>
          <w:rFonts w:eastAsia="Times New Roman" w:cstheme="minorHAnsi"/>
        </w:rPr>
        <w:t>Beginning on Wednesday, March 25, you can attend free, live AP review courses, delivered by AP teachers from across the country. These courses:</w:t>
      </w:r>
    </w:p>
    <w:p w:rsidR="004A7C6B" w:rsidRPr="004A7C6B" w:rsidRDefault="004A7C6B" w:rsidP="004A7C6B">
      <w:pPr>
        <w:numPr>
          <w:ilvl w:val="0"/>
          <w:numId w:val="3"/>
        </w:numPr>
        <w:spacing w:before="100" w:beforeAutospacing="1" w:after="100" w:afterAutospacing="1"/>
        <w:rPr>
          <w:rFonts w:eastAsia="Times New Roman" w:cstheme="minorHAnsi"/>
        </w:rPr>
      </w:pPr>
      <w:r w:rsidRPr="004A7C6B">
        <w:rPr>
          <w:rFonts w:eastAsia="Times New Roman" w:cstheme="minorHAnsi"/>
        </w:rPr>
        <w:t>Are optional, mobile-friendly, and can be used alongside any work your teacher may give you. </w:t>
      </w:r>
    </w:p>
    <w:p w:rsidR="004A7C6B" w:rsidRPr="004A7C6B" w:rsidRDefault="004A7C6B" w:rsidP="004A7C6B">
      <w:pPr>
        <w:numPr>
          <w:ilvl w:val="0"/>
          <w:numId w:val="3"/>
        </w:numPr>
        <w:spacing w:before="100" w:beforeAutospacing="1" w:after="100" w:afterAutospacing="1"/>
        <w:rPr>
          <w:rFonts w:eastAsia="Times New Roman" w:cstheme="minorHAnsi"/>
        </w:rPr>
      </w:pPr>
      <w:r w:rsidRPr="004A7C6B">
        <w:rPr>
          <w:rFonts w:eastAsia="Times New Roman" w:cstheme="minorHAnsi"/>
        </w:rPr>
        <w:t>Will be available on-demand, so you can access them any time.</w:t>
      </w:r>
    </w:p>
    <w:p w:rsidR="004A7C6B" w:rsidRPr="004A7C6B" w:rsidRDefault="004A7C6B" w:rsidP="004A7C6B">
      <w:pPr>
        <w:numPr>
          <w:ilvl w:val="0"/>
          <w:numId w:val="3"/>
        </w:numPr>
        <w:spacing w:before="100" w:beforeAutospacing="1" w:after="100" w:afterAutospacing="1"/>
        <w:rPr>
          <w:rFonts w:eastAsia="Times New Roman" w:cstheme="minorHAnsi"/>
        </w:rPr>
      </w:pPr>
      <w:r w:rsidRPr="004A7C6B">
        <w:rPr>
          <w:rFonts w:eastAsia="Times New Roman" w:cstheme="minorHAnsi"/>
        </w:rPr>
        <w:t>Will focus on reviewing the skills and concepts from the first 75% of the course. There will also be some supplementary lessons covering the final 25% of the course.</w:t>
      </w:r>
    </w:p>
    <w:p w:rsidR="004A7C6B" w:rsidRPr="004A7C6B" w:rsidRDefault="004A7C6B" w:rsidP="004A7C6B">
      <w:pPr>
        <w:spacing w:line="360" w:lineRule="atLeast"/>
        <w:outlineLvl w:val="3"/>
        <w:rPr>
          <w:rFonts w:eastAsia="Times New Roman" w:cstheme="minorHAnsi"/>
          <w:color w:val="505050"/>
        </w:rPr>
      </w:pPr>
    </w:p>
    <w:tbl>
      <w:tblPr>
        <w:tblW w:w="10200" w:type="dxa"/>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2387"/>
        <w:gridCol w:w="1357"/>
        <w:gridCol w:w="6456"/>
      </w:tblGrid>
      <w:tr w:rsidR="004A7C6B" w:rsidRPr="004A7C6B" w:rsidTr="004A7C6B">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b/>
                <w:bCs/>
                <w:color w:val="F0F0F0"/>
              </w:rPr>
            </w:pPr>
            <w:r w:rsidRPr="004A7C6B">
              <w:rPr>
                <w:rFonts w:eastAsia="Times New Roman" w:cstheme="minorHAnsi"/>
                <w:b/>
                <w:bCs/>
                <w:color w:val="F0F0F0"/>
              </w:rPr>
              <w:t>Date</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b/>
                <w:bCs/>
                <w:color w:val="F0F0F0"/>
              </w:rPr>
            </w:pPr>
            <w:r w:rsidRPr="004A7C6B">
              <w:rPr>
                <w:rFonts w:eastAsia="Times New Roman" w:cstheme="minorHAnsi"/>
                <w:b/>
                <w:bCs/>
                <w:color w:val="F0F0F0"/>
              </w:rPr>
              <w:t>Time</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b/>
                <w:bCs/>
                <w:color w:val="F0F0F0"/>
              </w:rPr>
            </w:pPr>
            <w:r w:rsidRPr="004A7C6B">
              <w:rPr>
                <w:rFonts w:eastAsia="Times New Roman" w:cstheme="minorHAnsi"/>
                <w:b/>
                <w:bCs/>
                <w:color w:val="F0F0F0"/>
              </w:rPr>
              <w:t>Lesson Topic</w:t>
            </w:r>
          </w:p>
        </w:tc>
      </w:tr>
      <w:tr w:rsidR="004A7C6B" w:rsidRPr="004A7C6B" w:rsidTr="004A7C6B">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b/>
                <w:bCs/>
              </w:rPr>
            </w:pPr>
            <w:r w:rsidRPr="004A7C6B">
              <w:rPr>
                <w:rFonts w:eastAsia="Times New Roman" w:cstheme="minorHAnsi"/>
                <w:b/>
                <w:bCs/>
              </w:rPr>
              <w:t>Wednesday, March 25, 2020</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rPr>
            </w:pPr>
            <w:r w:rsidRPr="004A7C6B">
              <w:rPr>
                <w:rFonts w:eastAsia="Times New Roman" w:cstheme="minorHAnsi"/>
              </w:rPr>
              <w:t>3−3:45 p.m. ET</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rPr>
            </w:pPr>
            <w:r w:rsidRPr="004A7C6B">
              <w:rPr>
                <w:rFonts w:eastAsia="Times New Roman" w:cstheme="minorHAnsi"/>
              </w:rPr>
              <w:t>1.B Explain how an argument demonstrates understanding of an audience’s beliefs, values, or needs.</w:t>
            </w:r>
          </w:p>
        </w:tc>
      </w:tr>
      <w:tr w:rsidR="004A7C6B" w:rsidRPr="004A7C6B" w:rsidTr="004A7C6B">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b/>
                <w:bCs/>
              </w:rPr>
            </w:pPr>
            <w:r w:rsidRPr="004A7C6B">
              <w:rPr>
                <w:rFonts w:eastAsia="Times New Roman" w:cstheme="minorHAnsi"/>
                <w:b/>
                <w:bCs/>
              </w:rPr>
              <w:t>Thursday, March 26, 2020</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rPr>
            </w:pPr>
            <w:r w:rsidRPr="004A7C6B">
              <w:rPr>
                <w:rFonts w:eastAsia="Times New Roman" w:cstheme="minorHAnsi"/>
              </w:rPr>
              <w:t>3−3:45 p.m. ET</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rPr>
            </w:pPr>
            <w:r w:rsidRPr="004A7C6B">
              <w:rPr>
                <w:rFonts w:eastAsia="Times New Roman" w:cstheme="minorHAnsi"/>
              </w:rPr>
              <w:t>1.B Explain how an argument demonstrates understanding of an audience’s beliefs, values, or needs.</w:t>
            </w:r>
          </w:p>
        </w:tc>
      </w:tr>
      <w:tr w:rsidR="004A7C6B" w:rsidRPr="004A7C6B" w:rsidTr="004A7C6B">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b/>
                <w:bCs/>
              </w:rPr>
            </w:pPr>
            <w:r w:rsidRPr="004A7C6B">
              <w:rPr>
                <w:rFonts w:eastAsia="Times New Roman" w:cstheme="minorHAnsi"/>
                <w:b/>
                <w:bCs/>
              </w:rPr>
              <w:t>Friday, March 27, 2020</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rPr>
            </w:pPr>
            <w:r w:rsidRPr="004A7C6B">
              <w:rPr>
                <w:rFonts w:eastAsia="Times New Roman" w:cstheme="minorHAnsi"/>
              </w:rPr>
              <w:t>3−3:45 p.m. ET</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rsidR="004A7C6B" w:rsidRPr="004A7C6B" w:rsidRDefault="004A7C6B" w:rsidP="004A7C6B">
            <w:pPr>
              <w:spacing w:line="360" w:lineRule="atLeast"/>
              <w:rPr>
                <w:rFonts w:eastAsia="Times New Roman" w:cstheme="minorHAnsi"/>
              </w:rPr>
            </w:pPr>
            <w:r w:rsidRPr="004A7C6B">
              <w:rPr>
                <w:rFonts w:eastAsia="Times New Roman" w:cstheme="minorHAnsi"/>
              </w:rPr>
              <w:t>1.B Explain how an argument demonstrates understanding of an audience’s beliefs, values, or needs.</w:t>
            </w:r>
          </w:p>
        </w:tc>
      </w:tr>
    </w:tbl>
    <w:p w:rsidR="004A7C6B" w:rsidRPr="004A7C6B" w:rsidRDefault="004A7C6B" w:rsidP="004A7C6B">
      <w:pPr>
        <w:rPr>
          <w:rFonts w:ascii="Times New Roman" w:eastAsia="Times New Roman" w:hAnsi="Times New Roman" w:cs="Times New Roman"/>
        </w:rPr>
      </w:pPr>
    </w:p>
    <w:p w:rsidR="003D2729" w:rsidRDefault="00F46980"/>
    <w:sectPr w:rsidR="003D2729" w:rsidSect="00CF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2464"/>
    <w:multiLevelType w:val="multilevel"/>
    <w:tmpl w:val="AE50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8217F"/>
    <w:multiLevelType w:val="multilevel"/>
    <w:tmpl w:val="63E4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470A2"/>
    <w:multiLevelType w:val="multilevel"/>
    <w:tmpl w:val="8DD6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6B"/>
    <w:rsid w:val="003E4DCB"/>
    <w:rsid w:val="004A7C6B"/>
    <w:rsid w:val="007B19A8"/>
    <w:rsid w:val="009563EE"/>
    <w:rsid w:val="00A3308C"/>
    <w:rsid w:val="00A45DFF"/>
    <w:rsid w:val="00CF382C"/>
    <w:rsid w:val="00F4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237C6"/>
  <w15:chartTrackingRefBased/>
  <w15:docId w15:val="{8BE58A22-567E-E548-A539-09CFA72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A7C6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7C6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7C6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C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7C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7C6B"/>
    <w:rPr>
      <w:rFonts w:ascii="Times New Roman" w:eastAsia="Times New Roman" w:hAnsi="Times New Roman" w:cs="Times New Roman"/>
      <w:b/>
      <w:bCs/>
    </w:rPr>
  </w:style>
  <w:style w:type="paragraph" w:styleId="NormalWeb">
    <w:name w:val="Normal (Web)"/>
    <w:basedOn w:val="Normal"/>
    <w:uiPriority w:val="99"/>
    <w:semiHidden/>
    <w:unhideWhenUsed/>
    <w:rsid w:val="004A7C6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A7C6B"/>
  </w:style>
  <w:style w:type="character" w:styleId="Hyperlink">
    <w:name w:val="Hyperlink"/>
    <w:basedOn w:val="DefaultParagraphFont"/>
    <w:uiPriority w:val="99"/>
    <w:semiHidden/>
    <w:unhideWhenUsed/>
    <w:rsid w:val="004A7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6147">
      <w:bodyDiv w:val="1"/>
      <w:marLeft w:val="0"/>
      <w:marRight w:val="0"/>
      <w:marTop w:val="0"/>
      <w:marBottom w:val="0"/>
      <w:divBdr>
        <w:top w:val="none" w:sz="0" w:space="0" w:color="auto"/>
        <w:left w:val="none" w:sz="0" w:space="0" w:color="auto"/>
        <w:bottom w:val="none" w:sz="0" w:space="0" w:color="auto"/>
        <w:right w:val="none" w:sz="0" w:space="0" w:color="auto"/>
      </w:divBdr>
      <w:divsChild>
        <w:div w:id="1196384669">
          <w:marLeft w:val="0"/>
          <w:marRight w:val="0"/>
          <w:marTop w:val="0"/>
          <w:marBottom w:val="0"/>
          <w:divBdr>
            <w:top w:val="none" w:sz="0" w:space="0" w:color="auto"/>
            <w:left w:val="none" w:sz="0" w:space="0" w:color="auto"/>
            <w:bottom w:val="none" w:sz="0" w:space="0" w:color="auto"/>
            <w:right w:val="none" w:sz="0" w:space="0" w:color="auto"/>
          </w:divBdr>
          <w:divsChild>
            <w:div w:id="606693140">
              <w:marLeft w:val="0"/>
              <w:marRight w:val="0"/>
              <w:marTop w:val="0"/>
              <w:marBottom w:val="180"/>
              <w:divBdr>
                <w:top w:val="none" w:sz="0" w:space="0" w:color="auto"/>
                <w:left w:val="none" w:sz="0" w:space="0" w:color="auto"/>
                <w:bottom w:val="none" w:sz="0" w:space="0" w:color="auto"/>
                <w:right w:val="none" w:sz="0" w:space="0" w:color="auto"/>
              </w:divBdr>
            </w:div>
            <w:div w:id="360475737">
              <w:marLeft w:val="0"/>
              <w:marRight w:val="0"/>
              <w:marTop w:val="0"/>
              <w:marBottom w:val="0"/>
              <w:divBdr>
                <w:top w:val="none" w:sz="0" w:space="0" w:color="auto"/>
                <w:left w:val="none" w:sz="0" w:space="0" w:color="auto"/>
                <w:bottom w:val="none" w:sz="0" w:space="0" w:color="auto"/>
                <w:right w:val="none" w:sz="0" w:space="0" w:color="auto"/>
              </w:divBdr>
            </w:div>
            <w:div w:id="1165244208">
              <w:marLeft w:val="0"/>
              <w:marRight w:val="0"/>
              <w:marTop w:val="0"/>
              <w:marBottom w:val="0"/>
              <w:divBdr>
                <w:top w:val="single" w:sz="6" w:space="0" w:color="D9D9D9"/>
                <w:left w:val="none" w:sz="0" w:space="0" w:color="auto"/>
                <w:bottom w:val="none" w:sz="0" w:space="0" w:color="auto"/>
                <w:right w:val="none" w:sz="0" w:space="0" w:color="auto"/>
              </w:divBdr>
              <w:divsChild>
                <w:div w:id="675960978">
                  <w:marLeft w:val="0"/>
                  <w:marRight w:val="0"/>
                  <w:marTop w:val="0"/>
                  <w:marBottom w:val="0"/>
                  <w:divBdr>
                    <w:top w:val="none" w:sz="0" w:space="0" w:color="auto"/>
                    <w:left w:val="none" w:sz="0" w:space="0" w:color="auto"/>
                    <w:bottom w:val="none" w:sz="0" w:space="0" w:color="auto"/>
                    <w:right w:val="none" w:sz="0" w:space="0" w:color="auto"/>
                  </w:divBdr>
                </w:div>
                <w:div w:id="448008418">
                  <w:marLeft w:val="0"/>
                  <w:marRight w:val="0"/>
                  <w:marTop w:val="0"/>
                  <w:marBottom w:val="0"/>
                  <w:divBdr>
                    <w:top w:val="none" w:sz="0" w:space="0" w:color="auto"/>
                    <w:left w:val="none" w:sz="0" w:space="0" w:color="auto"/>
                    <w:bottom w:val="none" w:sz="0" w:space="0" w:color="auto"/>
                    <w:right w:val="none" w:sz="0" w:space="0" w:color="auto"/>
                  </w:divBdr>
                  <w:divsChild>
                    <w:div w:id="1984891522">
                      <w:marLeft w:val="0"/>
                      <w:marRight w:val="0"/>
                      <w:marTop w:val="0"/>
                      <w:marBottom w:val="0"/>
                      <w:divBdr>
                        <w:top w:val="none" w:sz="0" w:space="18" w:color="D9D9D9"/>
                        <w:left w:val="none" w:sz="0" w:space="0" w:color="auto"/>
                        <w:bottom w:val="none" w:sz="0" w:space="0" w:color="auto"/>
                        <w:right w:val="none" w:sz="0" w:space="0" w:color="auto"/>
                      </w:divBdr>
                    </w:div>
                  </w:divsChild>
                </w:div>
              </w:divsChild>
            </w:div>
            <w:div w:id="113447182">
              <w:marLeft w:val="0"/>
              <w:marRight w:val="0"/>
              <w:marTop w:val="0"/>
              <w:marBottom w:val="360"/>
              <w:divBdr>
                <w:top w:val="single" w:sz="6" w:space="0" w:color="D9D9D9"/>
                <w:left w:val="none" w:sz="0" w:space="0" w:color="auto"/>
                <w:bottom w:val="single" w:sz="6" w:space="0" w:color="D9D9D9"/>
                <w:right w:val="none" w:sz="0" w:space="0" w:color="auto"/>
              </w:divBdr>
              <w:divsChild>
                <w:div w:id="1383366093">
                  <w:marLeft w:val="0"/>
                  <w:marRight w:val="0"/>
                  <w:marTop w:val="0"/>
                  <w:marBottom w:val="0"/>
                  <w:divBdr>
                    <w:top w:val="none" w:sz="0" w:space="0" w:color="auto"/>
                    <w:left w:val="none" w:sz="0" w:space="0" w:color="auto"/>
                    <w:bottom w:val="none" w:sz="0" w:space="0" w:color="auto"/>
                    <w:right w:val="none" w:sz="0" w:space="0" w:color="auto"/>
                  </w:divBdr>
                </w:div>
                <w:div w:id="1037318238">
                  <w:marLeft w:val="0"/>
                  <w:marRight w:val="0"/>
                  <w:marTop w:val="0"/>
                  <w:marBottom w:val="0"/>
                  <w:divBdr>
                    <w:top w:val="none" w:sz="0" w:space="0" w:color="auto"/>
                    <w:left w:val="none" w:sz="0" w:space="0" w:color="auto"/>
                    <w:bottom w:val="none" w:sz="0" w:space="0" w:color="auto"/>
                    <w:right w:val="none" w:sz="0" w:space="0" w:color="auto"/>
                  </w:divBdr>
                  <w:divsChild>
                    <w:div w:id="1039276929">
                      <w:marLeft w:val="0"/>
                      <w:marRight w:val="0"/>
                      <w:marTop w:val="0"/>
                      <w:marBottom w:val="0"/>
                      <w:divBdr>
                        <w:top w:val="none" w:sz="0" w:space="18" w:color="D9D9D9"/>
                        <w:left w:val="none" w:sz="0" w:space="0" w:color="auto"/>
                        <w:bottom w:val="none" w:sz="0" w:space="0" w:color="auto"/>
                        <w:right w:val="none" w:sz="0" w:space="0" w:color="auto"/>
                      </w:divBdr>
                    </w:div>
                  </w:divsChild>
                </w:div>
              </w:divsChild>
            </w:div>
          </w:divsChild>
        </w:div>
        <w:div w:id="1115127412">
          <w:marLeft w:val="0"/>
          <w:marRight w:val="0"/>
          <w:marTop w:val="0"/>
          <w:marBottom w:val="0"/>
          <w:divBdr>
            <w:top w:val="none" w:sz="0" w:space="0" w:color="auto"/>
            <w:left w:val="none" w:sz="0" w:space="0" w:color="auto"/>
            <w:bottom w:val="none" w:sz="0" w:space="0" w:color="auto"/>
            <w:right w:val="none" w:sz="0" w:space="0" w:color="auto"/>
          </w:divBdr>
          <w:divsChild>
            <w:div w:id="1827160725">
              <w:marLeft w:val="0"/>
              <w:marRight w:val="0"/>
              <w:marTop w:val="0"/>
              <w:marBottom w:val="180"/>
              <w:divBdr>
                <w:top w:val="none" w:sz="0" w:space="0" w:color="auto"/>
                <w:left w:val="none" w:sz="0" w:space="0" w:color="auto"/>
                <w:bottom w:val="none" w:sz="0" w:space="0" w:color="auto"/>
                <w:right w:val="none" w:sz="0" w:space="0" w:color="auto"/>
              </w:divBdr>
            </w:div>
            <w:div w:id="1861433058">
              <w:marLeft w:val="0"/>
              <w:marRight w:val="0"/>
              <w:marTop w:val="0"/>
              <w:marBottom w:val="0"/>
              <w:divBdr>
                <w:top w:val="none" w:sz="0" w:space="0" w:color="auto"/>
                <w:left w:val="none" w:sz="0" w:space="0" w:color="auto"/>
                <w:bottom w:val="none" w:sz="0" w:space="0" w:color="auto"/>
                <w:right w:val="none" w:sz="0" w:space="0" w:color="auto"/>
              </w:divBdr>
            </w:div>
            <w:div w:id="494959394">
              <w:marLeft w:val="0"/>
              <w:marRight w:val="0"/>
              <w:marTop w:val="0"/>
              <w:marBottom w:val="0"/>
              <w:divBdr>
                <w:top w:val="single" w:sz="6" w:space="0" w:color="D9D9D9"/>
                <w:left w:val="none" w:sz="0" w:space="0" w:color="auto"/>
                <w:bottom w:val="none" w:sz="0" w:space="0" w:color="auto"/>
                <w:right w:val="none" w:sz="0" w:space="0" w:color="auto"/>
              </w:divBdr>
              <w:divsChild>
                <w:div w:id="477459702">
                  <w:marLeft w:val="0"/>
                  <w:marRight w:val="0"/>
                  <w:marTop w:val="0"/>
                  <w:marBottom w:val="0"/>
                  <w:divBdr>
                    <w:top w:val="none" w:sz="0" w:space="0" w:color="auto"/>
                    <w:left w:val="none" w:sz="0" w:space="0" w:color="auto"/>
                    <w:bottom w:val="none" w:sz="0" w:space="0" w:color="auto"/>
                    <w:right w:val="none" w:sz="0" w:space="0" w:color="auto"/>
                  </w:divBdr>
                </w:div>
              </w:divsChild>
            </w:div>
            <w:div w:id="1322078217">
              <w:marLeft w:val="0"/>
              <w:marRight w:val="0"/>
              <w:marTop w:val="0"/>
              <w:marBottom w:val="0"/>
              <w:divBdr>
                <w:top w:val="single" w:sz="6" w:space="0" w:color="D9D9D9"/>
                <w:left w:val="none" w:sz="0" w:space="0" w:color="auto"/>
                <w:bottom w:val="none" w:sz="0" w:space="0" w:color="auto"/>
                <w:right w:val="none" w:sz="0" w:space="0" w:color="auto"/>
              </w:divBdr>
              <w:divsChild>
                <w:div w:id="1931817062">
                  <w:marLeft w:val="0"/>
                  <w:marRight w:val="0"/>
                  <w:marTop w:val="0"/>
                  <w:marBottom w:val="0"/>
                  <w:divBdr>
                    <w:top w:val="none" w:sz="0" w:space="0" w:color="auto"/>
                    <w:left w:val="none" w:sz="0" w:space="0" w:color="auto"/>
                    <w:bottom w:val="none" w:sz="0" w:space="0" w:color="auto"/>
                    <w:right w:val="none" w:sz="0" w:space="0" w:color="auto"/>
                  </w:divBdr>
                </w:div>
              </w:divsChild>
            </w:div>
            <w:div w:id="1514346093">
              <w:marLeft w:val="0"/>
              <w:marRight w:val="0"/>
              <w:marTop w:val="0"/>
              <w:marBottom w:val="0"/>
              <w:divBdr>
                <w:top w:val="single" w:sz="6" w:space="0" w:color="D9D9D9"/>
                <w:left w:val="none" w:sz="0" w:space="0" w:color="auto"/>
                <w:bottom w:val="none" w:sz="0" w:space="0" w:color="auto"/>
                <w:right w:val="none" w:sz="0" w:space="0" w:color="auto"/>
              </w:divBdr>
              <w:divsChild>
                <w:div w:id="253827456">
                  <w:marLeft w:val="0"/>
                  <w:marRight w:val="0"/>
                  <w:marTop w:val="0"/>
                  <w:marBottom w:val="0"/>
                  <w:divBdr>
                    <w:top w:val="none" w:sz="0" w:space="0" w:color="auto"/>
                    <w:left w:val="none" w:sz="0" w:space="0" w:color="auto"/>
                    <w:bottom w:val="none" w:sz="0" w:space="0" w:color="auto"/>
                    <w:right w:val="none" w:sz="0" w:space="0" w:color="auto"/>
                  </w:divBdr>
                </w:div>
              </w:divsChild>
            </w:div>
            <w:div w:id="1480728494">
              <w:marLeft w:val="0"/>
              <w:marRight w:val="0"/>
              <w:marTop w:val="0"/>
              <w:marBottom w:val="0"/>
              <w:divBdr>
                <w:top w:val="single" w:sz="6" w:space="0" w:color="D9D9D9"/>
                <w:left w:val="none" w:sz="0" w:space="0" w:color="auto"/>
                <w:bottom w:val="none" w:sz="0" w:space="0" w:color="auto"/>
                <w:right w:val="none" w:sz="0" w:space="0" w:color="auto"/>
              </w:divBdr>
              <w:divsChild>
                <w:div w:id="1804688052">
                  <w:marLeft w:val="0"/>
                  <w:marRight w:val="0"/>
                  <w:marTop w:val="0"/>
                  <w:marBottom w:val="0"/>
                  <w:divBdr>
                    <w:top w:val="none" w:sz="0" w:space="0" w:color="auto"/>
                    <w:left w:val="none" w:sz="0" w:space="0" w:color="auto"/>
                    <w:bottom w:val="none" w:sz="0" w:space="0" w:color="auto"/>
                    <w:right w:val="none" w:sz="0" w:space="0" w:color="auto"/>
                  </w:divBdr>
                </w:div>
              </w:divsChild>
            </w:div>
            <w:div w:id="1138692779">
              <w:marLeft w:val="0"/>
              <w:marRight w:val="0"/>
              <w:marTop w:val="0"/>
              <w:marBottom w:val="360"/>
              <w:divBdr>
                <w:top w:val="single" w:sz="6" w:space="0" w:color="D9D9D9"/>
                <w:left w:val="none" w:sz="0" w:space="0" w:color="auto"/>
                <w:bottom w:val="single" w:sz="6" w:space="0" w:color="D9D9D9"/>
                <w:right w:val="none" w:sz="0" w:space="0" w:color="auto"/>
              </w:divBdr>
              <w:divsChild>
                <w:div w:id="19125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1775">
          <w:marLeft w:val="0"/>
          <w:marRight w:val="0"/>
          <w:marTop w:val="0"/>
          <w:marBottom w:val="0"/>
          <w:divBdr>
            <w:top w:val="none" w:sz="0" w:space="0" w:color="auto"/>
            <w:left w:val="none" w:sz="0" w:space="0" w:color="auto"/>
            <w:bottom w:val="none" w:sz="0" w:space="0" w:color="auto"/>
            <w:right w:val="none" w:sz="0" w:space="0" w:color="auto"/>
          </w:divBdr>
          <w:divsChild>
            <w:div w:id="1494101537">
              <w:marLeft w:val="0"/>
              <w:marRight w:val="0"/>
              <w:marTop w:val="0"/>
              <w:marBottom w:val="180"/>
              <w:divBdr>
                <w:top w:val="none" w:sz="0" w:space="0" w:color="auto"/>
                <w:left w:val="none" w:sz="0" w:space="0" w:color="auto"/>
                <w:bottom w:val="none" w:sz="0" w:space="0" w:color="auto"/>
                <w:right w:val="none" w:sz="0" w:space="0" w:color="auto"/>
              </w:divBdr>
            </w:div>
            <w:div w:id="1158812215">
              <w:marLeft w:val="0"/>
              <w:marRight w:val="0"/>
              <w:marTop w:val="0"/>
              <w:marBottom w:val="0"/>
              <w:divBdr>
                <w:top w:val="none" w:sz="0" w:space="0" w:color="auto"/>
                <w:left w:val="none" w:sz="0" w:space="0" w:color="auto"/>
                <w:bottom w:val="none" w:sz="0" w:space="0" w:color="auto"/>
                <w:right w:val="none" w:sz="0" w:space="0" w:color="auto"/>
              </w:divBdr>
            </w:div>
            <w:div w:id="106970368">
              <w:marLeft w:val="0"/>
              <w:marRight w:val="0"/>
              <w:marTop w:val="0"/>
              <w:marBottom w:val="0"/>
              <w:divBdr>
                <w:top w:val="single" w:sz="6" w:space="0" w:color="D9D9D9"/>
                <w:left w:val="none" w:sz="0" w:space="0" w:color="auto"/>
                <w:bottom w:val="none" w:sz="0" w:space="0" w:color="auto"/>
                <w:right w:val="none" w:sz="0" w:space="0" w:color="auto"/>
              </w:divBdr>
              <w:divsChild>
                <w:div w:id="1273853700">
                  <w:marLeft w:val="0"/>
                  <w:marRight w:val="0"/>
                  <w:marTop w:val="0"/>
                  <w:marBottom w:val="0"/>
                  <w:divBdr>
                    <w:top w:val="none" w:sz="0" w:space="0" w:color="auto"/>
                    <w:left w:val="none" w:sz="0" w:space="0" w:color="auto"/>
                    <w:bottom w:val="none" w:sz="0" w:space="0" w:color="auto"/>
                    <w:right w:val="none" w:sz="0" w:space="0" w:color="auto"/>
                  </w:divBdr>
                </w:div>
                <w:div w:id="851263226">
                  <w:marLeft w:val="0"/>
                  <w:marRight w:val="0"/>
                  <w:marTop w:val="0"/>
                  <w:marBottom w:val="0"/>
                  <w:divBdr>
                    <w:top w:val="none" w:sz="0" w:space="0" w:color="auto"/>
                    <w:left w:val="none" w:sz="0" w:space="0" w:color="auto"/>
                    <w:bottom w:val="none" w:sz="0" w:space="0" w:color="auto"/>
                    <w:right w:val="none" w:sz="0" w:space="0" w:color="auto"/>
                  </w:divBdr>
                  <w:divsChild>
                    <w:div w:id="832643312">
                      <w:marLeft w:val="0"/>
                      <w:marRight w:val="0"/>
                      <w:marTop w:val="0"/>
                      <w:marBottom w:val="0"/>
                      <w:divBdr>
                        <w:top w:val="none" w:sz="0" w:space="18" w:color="D9D9D9"/>
                        <w:left w:val="none" w:sz="0" w:space="0" w:color="auto"/>
                        <w:bottom w:val="none" w:sz="0" w:space="0" w:color="auto"/>
                        <w:right w:val="none" w:sz="0" w:space="0" w:color="auto"/>
                      </w:divBdr>
                      <w:divsChild>
                        <w:div w:id="1031295803">
                          <w:marLeft w:val="0"/>
                          <w:marRight w:val="0"/>
                          <w:marTop w:val="0"/>
                          <w:marBottom w:val="0"/>
                          <w:divBdr>
                            <w:top w:val="none" w:sz="0" w:space="0" w:color="auto"/>
                            <w:left w:val="none" w:sz="0" w:space="0" w:color="auto"/>
                            <w:bottom w:val="none" w:sz="0" w:space="0" w:color="auto"/>
                            <w:right w:val="none" w:sz="0" w:space="0" w:color="auto"/>
                          </w:divBdr>
                          <w:divsChild>
                            <w:div w:id="573468197">
                              <w:marLeft w:val="0"/>
                              <w:marRight w:val="0"/>
                              <w:marTop w:val="0"/>
                              <w:marBottom w:val="0"/>
                              <w:divBdr>
                                <w:top w:val="none" w:sz="0" w:space="0" w:color="auto"/>
                                <w:left w:val="none" w:sz="0" w:space="0" w:color="auto"/>
                                <w:bottom w:val="none" w:sz="0" w:space="0" w:color="auto"/>
                                <w:right w:val="none" w:sz="0" w:space="0" w:color="auto"/>
                              </w:divBdr>
                              <w:divsChild>
                                <w:div w:id="12190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llegeboard.tfaforms.net/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Townsel, Melody A</dc:creator>
  <cp:keywords/>
  <dc:description/>
  <cp:lastModifiedBy>Townsel, Melody A</cp:lastModifiedBy>
  <cp:revision>7</cp:revision>
  <dcterms:created xsi:type="dcterms:W3CDTF">2020-03-22T20:07:00Z</dcterms:created>
  <dcterms:modified xsi:type="dcterms:W3CDTF">2020-03-22T20:10:00Z</dcterms:modified>
</cp:coreProperties>
</file>